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D2" w:rsidRDefault="00BC7CD2" w:rsidP="00BC7C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proofErr w:type="spellStart"/>
      <w:r>
        <w:rPr>
          <w:rFonts w:ascii="Verdana" w:hAnsi="Verdana" w:cs="Verdana"/>
          <w:sz w:val="21"/>
          <w:szCs w:val="21"/>
        </w:rPr>
        <w:t>CM</w:t>
      </w:r>
      <w:proofErr w:type="spellEnd"/>
      <w:r>
        <w:rPr>
          <w:rFonts w:ascii="Verdana" w:hAnsi="Verdana" w:cs="Verdana"/>
          <w:sz w:val="21"/>
          <w:szCs w:val="21"/>
        </w:rPr>
        <w:t xml:space="preserve"> CONCERNENTE LA DISCIPLINA DELL’ASSEGNAZIONE DEL PERSONALE DOCENTE</w:t>
      </w:r>
    </w:p>
    <w:p w:rsidR="00BC7CD2" w:rsidRDefault="00BC7CD2" w:rsidP="00BC7C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ED ATA AI PLESSI (EX ART. 4 ED ART. 15 CCNI 2010/11).</w:t>
      </w:r>
    </w:p>
    <w:p w:rsidR="00BC7CD2" w:rsidRDefault="00BC7CD2" w:rsidP="00BC7C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</w:p>
    <w:p w:rsidR="00BC7CD2" w:rsidRDefault="00BC7CD2" w:rsidP="00BC7C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In data odierna, il MIUR ha emanato la nota </w:t>
      </w:r>
      <w:proofErr w:type="spellStart"/>
      <w:r>
        <w:rPr>
          <w:rFonts w:ascii="Verdana" w:hAnsi="Verdana" w:cs="Verdana"/>
          <w:sz w:val="21"/>
          <w:szCs w:val="21"/>
        </w:rPr>
        <w:t>Prot</w:t>
      </w:r>
      <w:proofErr w:type="spellEnd"/>
      <w:r>
        <w:rPr>
          <w:rFonts w:ascii="Verdana" w:hAnsi="Verdana" w:cs="Verdana"/>
          <w:sz w:val="21"/>
          <w:szCs w:val="21"/>
        </w:rPr>
        <w:t>. n. AOODGPER 6900 avente per oggetto: “</w:t>
      </w:r>
      <w:r>
        <w:rPr>
          <w:rFonts w:ascii="Verdana" w:hAnsi="Verdana" w:cs="Verdana"/>
          <w:i/>
          <w:iCs/>
          <w:sz w:val="21"/>
          <w:szCs w:val="21"/>
        </w:rPr>
        <w:t>Assegnazione del personale scolastico nelle istituzioni scolastiche articolate in più plessi e/o sedi</w:t>
      </w:r>
      <w:r>
        <w:rPr>
          <w:rFonts w:ascii="Verdana" w:hAnsi="Verdana" w:cs="Verdana"/>
          <w:sz w:val="21"/>
          <w:szCs w:val="21"/>
        </w:rPr>
        <w:t>”.La nota ministeriale, discussa in data 31 agosto con le organizzazioni sindacali, si è resa necessaria a seguito della mancata sottoscrizione del CCNI relativo alle utilizzazioni e assegnazioni provvisorie per l’</w:t>
      </w:r>
      <w:proofErr w:type="spellStart"/>
      <w:r>
        <w:rPr>
          <w:rFonts w:ascii="Verdana" w:hAnsi="Verdana" w:cs="Verdana"/>
          <w:sz w:val="21"/>
          <w:szCs w:val="21"/>
        </w:rPr>
        <w:t>a.s.</w:t>
      </w:r>
      <w:proofErr w:type="spellEnd"/>
      <w:r>
        <w:rPr>
          <w:rFonts w:ascii="Verdana" w:hAnsi="Verdana" w:cs="Verdana"/>
          <w:sz w:val="21"/>
          <w:szCs w:val="21"/>
        </w:rPr>
        <w:t xml:space="preserve"> 2011/2012, dovuta al rilievo effettuato sulla ipotesi di</w:t>
      </w:r>
    </w:p>
    <w:p w:rsidR="00BC7CD2" w:rsidRDefault="00BC7CD2" w:rsidP="00BC7C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contratto dal Dipartimento della Funzione Pubblica, in relazione ad alcuni articoli, tra i</w:t>
      </w:r>
    </w:p>
    <w:p w:rsidR="00BC7CD2" w:rsidRDefault="00BC7CD2" w:rsidP="00BC7C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quali anche il 4 e il 15 di tale ipotesi (relativi a: assegnazione del personale nei circoli e</w:t>
      </w:r>
    </w:p>
    <w:p w:rsidR="00BC7CD2" w:rsidRDefault="00BC7CD2" w:rsidP="00BC7C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istituti articolati in più plessi e/o sedi).</w:t>
      </w:r>
    </w:p>
    <w:p w:rsidR="00BC7CD2" w:rsidRDefault="00BC7CD2" w:rsidP="00BC7C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L’emanazione della nota si è resa necessaria per garantire criteri oggettivi nell’assegnazione del personale ai plessi e alle sedi, evitando in tal modo di lasciare tale</w:t>
      </w:r>
    </w:p>
    <w:p w:rsidR="00BC7CD2" w:rsidRDefault="00BC7CD2" w:rsidP="00BC7C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assegnazione a scelte unilaterali dei dirigenti scolastici.</w:t>
      </w:r>
    </w:p>
    <w:p w:rsidR="00BC7CD2" w:rsidRDefault="00BC7CD2" w:rsidP="00BC7C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Sottolineiamo che la nota emanata tiene conto, sostanzialmente, di tutte le osservazioni</w:t>
      </w:r>
    </w:p>
    <w:p w:rsidR="00BC7CD2" w:rsidRDefault="00BC7CD2" w:rsidP="00BC7C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formulate dallo </w:t>
      </w:r>
      <w:proofErr w:type="spellStart"/>
      <w:r>
        <w:rPr>
          <w:rFonts w:ascii="Verdana" w:hAnsi="Verdana" w:cs="Verdana"/>
          <w:sz w:val="21"/>
          <w:szCs w:val="21"/>
        </w:rPr>
        <w:t>SNALS-Confsal</w:t>
      </w:r>
      <w:proofErr w:type="spellEnd"/>
      <w:r>
        <w:rPr>
          <w:rFonts w:ascii="Verdana" w:hAnsi="Verdana" w:cs="Verdana"/>
          <w:sz w:val="21"/>
          <w:szCs w:val="21"/>
        </w:rPr>
        <w:t xml:space="preserve"> nel corso della riunione effettuatasi ieri al MIUR;</w:t>
      </w:r>
    </w:p>
    <w:p w:rsidR="00BC7CD2" w:rsidRDefault="00BC7CD2" w:rsidP="00BC7C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ovviamente, la circolare rappresenta solo una fase transitoria e continueremo a lottare</w:t>
      </w:r>
    </w:p>
    <w:p w:rsidR="00BC7CD2" w:rsidRDefault="00BC7CD2" w:rsidP="00BC7C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perché si pervenga alla definitiva sottoscrizione del contratto integrativo in quanto, come</w:t>
      </w:r>
    </w:p>
    <w:p w:rsidR="00BC7CD2" w:rsidRDefault="00BC7CD2" w:rsidP="00BC7C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la nostra delegazione ha sottolineato nell’incontro del 31 agosto, l’assegnazione del</w:t>
      </w:r>
    </w:p>
    <w:p w:rsidR="00BC7CD2" w:rsidRDefault="00BC7CD2" w:rsidP="00BC7C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personale alle sedi è materia contrattuale e va definita nell’ambito del CCNI relativo ad</w:t>
      </w:r>
    </w:p>
    <w:p w:rsidR="00BC7CD2" w:rsidRDefault="00BC7CD2" w:rsidP="00BC7C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utilizzazioni e assegnazioni provvisorie o nell’ambito di un apposito specifico CCNI.</w:t>
      </w:r>
    </w:p>
    <w:p w:rsidR="00BC7CD2" w:rsidRDefault="00BC7CD2" w:rsidP="00BC7CD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</w:p>
    <w:sectPr w:rsidR="00BC7CD2" w:rsidSect="00B80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C7CD2"/>
    <w:rsid w:val="001739F5"/>
    <w:rsid w:val="00292FC1"/>
    <w:rsid w:val="003A057D"/>
    <w:rsid w:val="004E16FD"/>
    <w:rsid w:val="0084031A"/>
    <w:rsid w:val="00B805F8"/>
    <w:rsid w:val="00BC7CD2"/>
    <w:rsid w:val="00CC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5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SNALF- PA</dc:creator>
  <cp:keywords/>
  <dc:description/>
  <cp:lastModifiedBy>SNALF- PA</cp:lastModifiedBy>
  <cp:revision>1</cp:revision>
  <dcterms:created xsi:type="dcterms:W3CDTF">2011-09-01T17:51:00Z</dcterms:created>
  <dcterms:modified xsi:type="dcterms:W3CDTF">2011-09-01T17:55:00Z</dcterms:modified>
</cp:coreProperties>
</file>